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F45D8" w14:textId="77777777" w:rsidR="00BD2AAC" w:rsidRDefault="00BD2AAC">
      <w:pPr>
        <w:pStyle w:val="Brdtext"/>
        <w:rPr>
          <w:b/>
          <w:sz w:val="28"/>
          <w:szCs w:val="28"/>
        </w:rPr>
      </w:pPr>
    </w:p>
    <w:p w14:paraId="6DEE8895" w14:textId="77777777" w:rsidR="00BD2AAC" w:rsidRDefault="00BD2AAC">
      <w:pPr>
        <w:pStyle w:val="Brdtext"/>
        <w:rPr>
          <w:b/>
          <w:sz w:val="28"/>
          <w:szCs w:val="28"/>
        </w:rPr>
      </w:pPr>
    </w:p>
    <w:p w14:paraId="72FABCDA" w14:textId="77777777" w:rsidR="002242F7" w:rsidRDefault="00BE5B52">
      <w:pPr>
        <w:pStyle w:val="Brdtext"/>
        <w:rPr>
          <w:b/>
          <w:sz w:val="28"/>
          <w:szCs w:val="28"/>
        </w:rPr>
      </w:pPr>
      <w:r w:rsidRPr="00BE5B52">
        <w:rPr>
          <w:b/>
          <w:sz w:val="28"/>
          <w:szCs w:val="28"/>
        </w:rPr>
        <w:t>Avtalsvillkor för vågkort på Renovas anläggningar</w:t>
      </w:r>
      <w:r w:rsidR="002242F7">
        <w:rPr>
          <w:b/>
          <w:sz w:val="28"/>
          <w:szCs w:val="28"/>
        </w:rPr>
        <w:t xml:space="preserve"> </w:t>
      </w:r>
    </w:p>
    <w:p w14:paraId="182BF9CC" w14:textId="77777777" w:rsidR="00BE5B52" w:rsidRPr="00635426" w:rsidRDefault="00BE5B52">
      <w:pPr>
        <w:pStyle w:val="Brdtext"/>
        <w:rPr>
          <w:b/>
          <w:sz w:val="18"/>
          <w:szCs w:val="18"/>
        </w:rPr>
      </w:pPr>
      <w:r w:rsidRPr="00635426">
        <w:rPr>
          <w:b/>
          <w:sz w:val="18"/>
          <w:szCs w:val="18"/>
        </w:rPr>
        <w:t>(Gäller endast tillsammans med och som komplement till Renovas allmänna avtalsvillkor)</w:t>
      </w:r>
      <w:r w:rsidR="00B20D14" w:rsidRPr="00635426">
        <w:rPr>
          <w:b/>
          <w:sz w:val="18"/>
          <w:szCs w:val="18"/>
        </w:rPr>
        <w:t>.</w:t>
      </w:r>
    </w:p>
    <w:p w14:paraId="6A1AD1A9" w14:textId="77777777" w:rsidR="00BE5B52" w:rsidRPr="00635426" w:rsidRDefault="00BE5B52">
      <w:pPr>
        <w:pStyle w:val="Brdtext"/>
        <w:rPr>
          <w:sz w:val="18"/>
          <w:szCs w:val="18"/>
        </w:rPr>
      </w:pPr>
    </w:p>
    <w:p w14:paraId="21EA3655" w14:textId="77777777" w:rsidR="00BE5B52" w:rsidRPr="00635426" w:rsidRDefault="00BE5B52">
      <w:pPr>
        <w:pStyle w:val="Brdtext"/>
        <w:rPr>
          <w:b/>
          <w:sz w:val="18"/>
          <w:szCs w:val="18"/>
        </w:rPr>
      </w:pPr>
      <w:r w:rsidRPr="00635426">
        <w:rPr>
          <w:sz w:val="18"/>
          <w:szCs w:val="18"/>
        </w:rPr>
        <w:t xml:space="preserve">1 </w:t>
      </w:r>
      <w:r w:rsidRPr="00635426">
        <w:rPr>
          <w:b/>
          <w:sz w:val="18"/>
          <w:szCs w:val="18"/>
        </w:rPr>
        <w:t>Omfattning</w:t>
      </w:r>
    </w:p>
    <w:p w14:paraId="313330F9" w14:textId="77777777" w:rsidR="00BE5B52" w:rsidRPr="00635426" w:rsidRDefault="00BE5B52" w:rsidP="00EC2298">
      <w:pPr>
        <w:pStyle w:val="Brdtext"/>
        <w:numPr>
          <w:ilvl w:val="1"/>
          <w:numId w:val="1"/>
        </w:numPr>
        <w:ind w:left="567" w:hanging="567"/>
        <w:rPr>
          <w:sz w:val="18"/>
          <w:szCs w:val="18"/>
        </w:rPr>
      </w:pPr>
      <w:r w:rsidRPr="00635426">
        <w:rPr>
          <w:sz w:val="18"/>
          <w:szCs w:val="18"/>
        </w:rPr>
        <w:t>Dessa avtalsvillkor gäller avlämning av avfall vid Renovas anläggningar. Villkoren gäller avlämning med så kallat vågkort.</w:t>
      </w:r>
    </w:p>
    <w:p w14:paraId="13EA8EFC" w14:textId="77777777" w:rsidR="00BE5B52" w:rsidRPr="00635426" w:rsidRDefault="00BE5B52" w:rsidP="00BE5B52">
      <w:pPr>
        <w:pStyle w:val="Brdtext"/>
        <w:ind w:left="360"/>
        <w:rPr>
          <w:sz w:val="18"/>
          <w:szCs w:val="18"/>
        </w:rPr>
      </w:pPr>
    </w:p>
    <w:p w14:paraId="287C1AD0" w14:textId="77777777" w:rsidR="00BE5B52" w:rsidRPr="00635426" w:rsidRDefault="00BE5B52" w:rsidP="009A2525">
      <w:pPr>
        <w:pStyle w:val="Brdtext"/>
        <w:numPr>
          <w:ilvl w:val="0"/>
          <w:numId w:val="1"/>
        </w:numPr>
        <w:ind w:left="567" w:hanging="567"/>
        <w:rPr>
          <w:b/>
          <w:sz w:val="18"/>
          <w:szCs w:val="18"/>
        </w:rPr>
      </w:pPr>
      <w:r w:rsidRPr="00635426">
        <w:rPr>
          <w:b/>
          <w:sz w:val="18"/>
          <w:szCs w:val="18"/>
        </w:rPr>
        <w:t>Leverans och avfallsklassning</w:t>
      </w:r>
    </w:p>
    <w:p w14:paraId="3C1D590E" w14:textId="77777777" w:rsidR="00BE5B52" w:rsidRPr="00635426" w:rsidRDefault="00BE5B52" w:rsidP="00F17506">
      <w:pPr>
        <w:pStyle w:val="Brdtext"/>
        <w:numPr>
          <w:ilvl w:val="1"/>
          <w:numId w:val="1"/>
        </w:numPr>
        <w:ind w:left="567" w:hanging="567"/>
        <w:rPr>
          <w:sz w:val="18"/>
          <w:szCs w:val="18"/>
        </w:rPr>
      </w:pPr>
      <w:r w:rsidRPr="00635426">
        <w:rPr>
          <w:sz w:val="18"/>
          <w:szCs w:val="18"/>
        </w:rPr>
        <w:t>Vid avlämnande eller hämtning av material på Renovas anläggningar skall både in och utvägning ske på anläggningens fordonsvåg. Fast taravikt tillämpas inte för några fordon.</w:t>
      </w:r>
    </w:p>
    <w:p w14:paraId="4CEE5077" w14:textId="77777777" w:rsidR="00BE5B52" w:rsidRPr="00635426" w:rsidRDefault="00BE5B52" w:rsidP="00F17506">
      <w:pPr>
        <w:pStyle w:val="Brdtext"/>
        <w:numPr>
          <w:ilvl w:val="1"/>
          <w:numId w:val="1"/>
        </w:numPr>
        <w:ind w:left="567" w:hanging="567"/>
        <w:rPr>
          <w:sz w:val="18"/>
          <w:szCs w:val="18"/>
        </w:rPr>
      </w:pPr>
      <w:r w:rsidRPr="00635426">
        <w:rPr>
          <w:sz w:val="18"/>
          <w:szCs w:val="18"/>
        </w:rPr>
        <w:t>Renova förbehåller sig rätten att avvisa eller omdirigera sådant avfall som kan misstänkas förorsaka driftstörningar vid mottagaranläggningen.</w:t>
      </w:r>
    </w:p>
    <w:p w14:paraId="6D91D206" w14:textId="55EB5A3B" w:rsidR="00BE5B52" w:rsidRPr="00635426" w:rsidRDefault="00BE5B52" w:rsidP="00F17506">
      <w:pPr>
        <w:pStyle w:val="Brdtext"/>
        <w:numPr>
          <w:ilvl w:val="1"/>
          <w:numId w:val="1"/>
        </w:numPr>
        <w:ind w:left="567" w:hanging="567"/>
        <w:rPr>
          <w:sz w:val="18"/>
          <w:szCs w:val="18"/>
        </w:rPr>
      </w:pPr>
      <w:r w:rsidRPr="00635426">
        <w:rPr>
          <w:sz w:val="18"/>
          <w:szCs w:val="18"/>
        </w:rPr>
        <w:t xml:space="preserve">Renova </w:t>
      </w:r>
      <w:r w:rsidR="00A27B2A">
        <w:rPr>
          <w:sz w:val="18"/>
          <w:szCs w:val="18"/>
        </w:rPr>
        <w:t>äger rätt</w:t>
      </w:r>
      <w:r w:rsidRPr="00635426">
        <w:rPr>
          <w:sz w:val="18"/>
          <w:szCs w:val="18"/>
        </w:rPr>
        <w:t xml:space="preserve"> att omklassa ett avfall om </w:t>
      </w:r>
      <w:r w:rsidR="00A27B2A">
        <w:rPr>
          <w:sz w:val="18"/>
          <w:szCs w:val="18"/>
        </w:rPr>
        <w:t>Renova bedömer att det är ett</w:t>
      </w:r>
      <w:r w:rsidRPr="00635426">
        <w:rPr>
          <w:sz w:val="18"/>
          <w:szCs w:val="18"/>
        </w:rPr>
        <w:t xml:space="preserve"> annat </w:t>
      </w:r>
      <w:r w:rsidR="00A27B2A">
        <w:rPr>
          <w:sz w:val="18"/>
          <w:szCs w:val="18"/>
        </w:rPr>
        <w:t xml:space="preserve">avfall </w:t>
      </w:r>
      <w:r w:rsidRPr="00635426">
        <w:rPr>
          <w:sz w:val="18"/>
          <w:szCs w:val="18"/>
        </w:rPr>
        <w:t>än vad som angivits av kunden.</w:t>
      </w:r>
    </w:p>
    <w:p w14:paraId="0E33267F" w14:textId="77777777" w:rsidR="00BE5B52" w:rsidRPr="00635426" w:rsidRDefault="00BE5B52" w:rsidP="00F17506">
      <w:pPr>
        <w:pStyle w:val="Brdtext"/>
        <w:numPr>
          <w:ilvl w:val="1"/>
          <w:numId w:val="1"/>
        </w:numPr>
        <w:ind w:left="567" w:hanging="567"/>
        <w:rPr>
          <w:sz w:val="18"/>
          <w:szCs w:val="18"/>
        </w:rPr>
      </w:pPr>
      <w:r w:rsidRPr="00635426">
        <w:rPr>
          <w:sz w:val="18"/>
          <w:szCs w:val="18"/>
        </w:rPr>
        <w:t>Renova förbehåller sig rätten att avvisa avfall om det inte omfattas av avtalet med kunden</w:t>
      </w:r>
      <w:r w:rsidR="00B20D14" w:rsidRPr="00635426">
        <w:rPr>
          <w:sz w:val="18"/>
          <w:szCs w:val="18"/>
        </w:rPr>
        <w:t>, gällande</w:t>
      </w:r>
      <w:r w:rsidR="00880766" w:rsidRPr="00635426">
        <w:rPr>
          <w:sz w:val="18"/>
          <w:szCs w:val="18"/>
        </w:rPr>
        <w:t xml:space="preserve"> </w:t>
      </w:r>
      <w:r w:rsidR="00B20D14" w:rsidRPr="00635426">
        <w:rPr>
          <w:sz w:val="18"/>
          <w:szCs w:val="18"/>
        </w:rPr>
        <w:t>tillstånd för anläggningen eller av annan anledning inte kan/får behandlas på anläggningen.</w:t>
      </w:r>
    </w:p>
    <w:p w14:paraId="5B58826B" w14:textId="76C9CBBD" w:rsidR="004D23DB" w:rsidRPr="00635426" w:rsidRDefault="004D23DB" w:rsidP="00F17506">
      <w:pPr>
        <w:pStyle w:val="Brdtext"/>
        <w:numPr>
          <w:ilvl w:val="1"/>
          <w:numId w:val="1"/>
        </w:numPr>
        <w:ind w:left="567" w:hanging="567"/>
        <w:rPr>
          <w:sz w:val="18"/>
          <w:szCs w:val="18"/>
        </w:rPr>
      </w:pPr>
      <w:r w:rsidRPr="00635426">
        <w:rPr>
          <w:sz w:val="18"/>
          <w:szCs w:val="18"/>
        </w:rPr>
        <w:t xml:space="preserve">Vid åtgärder enligt punkt 2 som medför </w:t>
      </w:r>
      <w:r w:rsidR="00A27B2A">
        <w:rPr>
          <w:sz w:val="18"/>
          <w:szCs w:val="18"/>
        </w:rPr>
        <w:t>ett förändrat pris eller att det uppstår mer</w:t>
      </w:r>
      <w:r w:rsidRPr="00635426">
        <w:rPr>
          <w:sz w:val="18"/>
          <w:szCs w:val="18"/>
        </w:rPr>
        <w:t>kostnader för Renova</w:t>
      </w:r>
      <w:r w:rsidR="00A27B2A">
        <w:rPr>
          <w:sz w:val="18"/>
          <w:szCs w:val="18"/>
        </w:rPr>
        <w:t>, kommer</w:t>
      </w:r>
      <w:r w:rsidRPr="00635426">
        <w:rPr>
          <w:sz w:val="18"/>
          <w:szCs w:val="18"/>
        </w:rPr>
        <w:t xml:space="preserve"> dessa kostnader påföras kunden.</w:t>
      </w:r>
    </w:p>
    <w:p w14:paraId="6D902A1F" w14:textId="77777777" w:rsidR="004D23DB" w:rsidRPr="00635426" w:rsidRDefault="004D23DB" w:rsidP="00F17506">
      <w:pPr>
        <w:pStyle w:val="Brdtext"/>
        <w:ind w:left="567" w:hanging="567"/>
        <w:rPr>
          <w:sz w:val="18"/>
          <w:szCs w:val="18"/>
        </w:rPr>
      </w:pPr>
    </w:p>
    <w:p w14:paraId="4EACCCA4" w14:textId="77777777" w:rsidR="004D23DB" w:rsidRPr="00635426" w:rsidRDefault="004D23DB" w:rsidP="00F17506">
      <w:pPr>
        <w:pStyle w:val="Brdtext"/>
        <w:numPr>
          <w:ilvl w:val="0"/>
          <w:numId w:val="1"/>
        </w:numPr>
        <w:ind w:left="567" w:hanging="567"/>
        <w:rPr>
          <w:b/>
          <w:color w:val="000000" w:themeColor="text1"/>
          <w:sz w:val="18"/>
          <w:szCs w:val="18"/>
        </w:rPr>
      </w:pPr>
      <w:r w:rsidRPr="00635426">
        <w:rPr>
          <w:b/>
          <w:color w:val="000000" w:themeColor="text1"/>
          <w:sz w:val="18"/>
          <w:szCs w:val="18"/>
        </w:rPr>
        <w:t>Vågkort</w:t>
      </w:r>
    </w:p>
    <w:p w14:paraId="56338046" w14:textId="77777777" w:rsidR="004D23DB" w:rsidRPr="00635426" w:rsidRDefault="004D23DB" w:rsidP="003D5432">
      <w:pPr>
        <w:pStyle w:val="Brdtext"/>
        <w:numPr>
          <w:ilvl w:val="1"/>
          <w:numId w:val="1"/>
        </w:numPr>
        <w:ind w:left="567" w:hanging="567"/>
        <w:rPr>
          <w:sz w:val="18"/>
          <w:szCs w:val="18"/>
        </w:rPr>
      </w:pPr>
      <w:r w:rsidRPr="00635426">
        <w:rPr>
          <w:sz w:val="18"/>
          <w:szCs w:val="18"/>
        </w:rPr>
        <w:t>För att berättiga till kredit vid Renovas anläggningar skall vågkort alltid användas vid avlämning/hämtning.</w:t>
      </w:r>
    </w:p>
    <w:p w14:paraId="10CCEF53" w14:textId="77777777" w:rsidR="003D5432" w:rsidRPr="00635426" w:rsidRDefault="003D5432" w:rsidP="003D5432">
      <w:pPr>
        <w:pStyle w:val="Brdtext"/>
        <w:numPr>
          <w:ilvl w:val="1"/>
          <w:numId w:val="1"/>
        </w:numPr>
        <w:ind w:left="567" w:hanging="567"/>
        <w:rPr>
          <w:sz w:val="18"/>
          <w:szCs w:val="18"/>
        </w:rPr>
      </w:pPr>
      <w:r w:rsidRPr="00635426">
        <w:rPr>
          <w:sz w:val="18"/>
          <w:szCs w:val="18"/>
        </w:rPr>
        <w:t>Vid leverans av avfall erhålles ett förarkvitto vilket utgör avstämningsunderlag för de i faktura och fakturaspecifikation ingående debiteringarna.</w:t>
      </w:r>
    </w:p>
    <w:p w14:paraId="2105FA3A" w14:textId="77777777" w:rsidR="00EC2298" w:rsidRPr="00635426" w:rsidRDefault="00EC2298" w:rsidP="003D5432">
      <w:pPr>
        <w:pStyle w:val="Brdtext"/>
        <w:numPr>
          <w:ilvl w:val="1"/>
          <w:numId w:val="1"/>
        </w:numPr>
        <w:ind w:left="567" w:hanging="567"/>
        <w:rPr>
          <w:sz w:val="18"/>
          <w:szCs w:val="18"/>
        </w:rPr>
      </w:pPr>
      <w:r w:rsidRPr="00635426">
        <w:rPr>
          <w:sz w:val="18"/>
          <w:szCs w:val="18"/>
        </w:rPr>
        <w:t>Vågkorten skall förvaras på betryggande sätt. Förkommet vågkort skall omedelbart anmälas till Renova för spärrning. Vid spärrning av kort orsakad av kunden och utfärdande av nya kort förbehåller sig Renova rätten att ta ut en administrativ avgift.</w:t>
      </w:r>
    </w:p>
    <w:p w14:paraId="7D5D49F3" w14:textId="77777777" w:rsidR="00EC2298" w:rsidRPr="00635426" w:rsidRDefault="00EC2298" w:rsidP="003D5432">
      <w:pPr>
        <w:pStyle w:val="Brdtext"/>
        <w:numPr>
          <w:ilvl w:val="1"/>
          <w:numId w:val="1"/>
        </w:numPr>
        <w:ind w:left="567" w:hanging="567"/>
        <w:rPr>
          <w:sz w:val="18"/>
          <w:szCs w:val="18"/>
        </w:rPr>
      </w:pPr>
      <w:r w:rsidRPr="00635426">
        <w:rPr>
          <w:sz w:val="18"/>
          <w:szCs w:val="18"/>
        </w:rPr>
        <w:t>Renova förbehåller sig rätten att kunna avsluta vågkorten.</w:t>
      </w:r>
    </w:p>
    <w:p w14:paraId="7EEAE908" w14:textId="77777777" w:rsidR="00BE5B52" w:rsidRDefault="00EC2298" w:rsidP="003134AF">
      <w:pPr>
        <w:pStyle w:val="Brdtext"/>
        <w:numPr>
          <w:ilvl w:val="1"/>
          <w:numId w:val="1"/>
        </w:numPr>
        <w:ind w:left="567" w:hanging="567"/>
        <w:rPr>
          <w:sz w:val="18"/>
          <w:szCs w:val="18"/>
        </w:rPr>
      </w:pPr>
      <w:r w:rsidRPr="00241F32">
        <w:rPr>
          <w:sz w:val="18"/>
          <w:szCs w:val="18"/>
        </w:rPr>
        <w:t xml:space="preserve">Kunden är skyldig att betala alla leveranser som verkställs mot utkvitterat vågkort. </w:t>
      </w:r>
    </w:p>
    <w:p w14:paraId="2959D729" w14:textId="3CF72ED0" w:rsidR="002E6020" w:rsidRPr="00686EC3" w:rsidRDefault="002E6020" w:rsidP="003134AF">
      <w:pPr>
        <w:pStyle w:val="Brdtext"/>
        <w:numPr>
          <w:ilvl w:val="1"/>
          <w:numId w:val="1"/>
        </w:numPr>
        <w:ind w:left="567" w:hanging="567"/>
        <w:rPr>
          <w:sz w:val="18"/>
          <w:szCs w:val="18"/>
        </w:rPr>
      </w:pPr>
      <w:r w:rsidRPr="00686EC3">
        <w:rPr>
          <w:sz w:val="18"/>
          <w:szCs w:val="18"/>
        </w:rPr>
        <w:t xml:space="preserve">Avbokning av bokad leverans </w:t>
      </w:r>
      <w:r w:rsidR="00850B42" w:rsidRPr="00686EC3">
        <w:rPr>
          <w:sz w:val="18"/>
          <w:szCs w:val="18"/>
        </w:rPr>
        <w:t xml:space="preserve">måste ske senast 48 timmar före mottagning. Vid sen avbokning </w:t>
      </w:r>
      <w:r w:rsidR="00686EC3" w:rsidRPr="00686EC3">
        <w:rPr>
          <w:sz w:val="18"/>
          <w:szCs w:val="18"/>
        </w:rPr>
        <w:t>förbehåller sig</w:t>
      </w:r>
      <w:r w:rsidR="00850B42" w:rsidRPr="00686EC3">
        <w:rPr>
          <w:sz w:val="18"/>
          <w:szCs w:val="18"/>
        </w:rPr>
        <w:t xml:space="preserve"> Renova rätten att </w:t>
      </w:r>
      <w:r w:rsidR="002D207B" w:rsidRPr="00686EC3">
        <w:rPr>
          <w:sz w:val="18"/>
          <w:szCs w:val="18"/>
        </w:rPr>
        <w:t>ta ut</w:t>
      </w:r>
      <w:r w:rsidR="00850B42" w:rsidRPr="00686EC3">
        <w:rPr>
          <w:sz w:val="18"/>
          <w:szCs w:val="18"/>
        </w:rPr>
        <w:t xml:space="preserve"> en avgift</w:t>
      </w:r>
      <w:r w:rsidR="002D207B" w:rsidRPr="00686EC3">
        <w:rPr>
          <w:sz w:val="18"/>
          <w:szCs w:val="18"/>
        </w:rPr>
        <w:t>.</w:t>
      </w:r>
      <w:r w:rsidR="00686EC3" w:rsidRPr="00686EC3">
        <w:rPr>
          <w:sz w:val="18"/>
          <w:szCs w:val="18"/>
        </w:rPr>
        <w:t xml:space="preserve"> </w:t>
      </w:r>
    </w:p>
    <w:p w14:paraId="14FADE8E" w14:textId="6CE8F48D" w:rsidR="00241F32" w:rsidRDefault="00241F32" w:rsidP="003134AF">
      <w:pPr>
        <w:pStyle w:val="Brdtext"/>
        <w:numPr>
          <w:ilvl w:val="1"/>
          <w:numId w:val="1"/>
        </w:numPr>
        <w:ind w:left="567" w:hanging="567"/>
        <w:rPr>
          <w:sz w:val="18"/>
          <w:szCs w:val="18"/>
        </w:rPr>
      </w:pPr>
      <w:r>
        <w:rPr>
          <w:sz w:val="18"/>
          <w:szCs w:val="18"/>
        </w:rPr>
        <w:t>Om det skett organisatoriska förändringar i det bolag som är kund till Renova ansvarar kunden för att meddela Renova detta. Om det uppstår merkostnader till följd av att kunden inte uppfyllt sin förpliktelse ansvarar kunden för att ersätta Renova för de uppkomna kostnaderna.</w:t>
      </w:r>
    </w:p>
    <w:p w14:paraId="3FFAABE0" w14:textId="77777777" w:rsidR="004A7FA2" w:rsidRDefault="004A7FA2" w:rsidP="004A7FA2">
      <w:pPr>
        <w:pStyle w:val="Brdtext"/>
        <w:ind w:left="360"/>
        <w:rPr>
          <w:sz w:val="18"/>
          <w:szCs w:val="18"/>
        </w:rPr>
      </w:pPr>
    </w:p>
    <w:p w14:paraId="697C8BEE" w14:textId="4C8A3390" w:rsidR="004A7FA2" w:rsidRPr="004A7FA2" w:rsidRDefault="004A7FA2" w:rsidP="009A2525">
      <w:pPr>
        <w:pStyle w:val="Brdtext"/>
        <w:numPr>
          <w:ilvl w:val="0"/>
          <w:numId w:val="1"/>
        </w:numPr>
        <w:ind w:left="567" w:hanging="567"/>
        <w:rPr>
          <w:b/>
          <w:bCs/>
          <w:sz w:val="18"/>
          <w:szCs w:val="18"/>
        </w:rPr>
      </w:pPr>
      <w:r w:rsidRPr="004A7FA2">
        <w:rPr>
          <w:b/>
          <w:bCs/>
          <w:sz w:val="18"/>
          <w:szCs w:val="18"/>
        </w:rPr>
        <w:t>Prisjustering och avtalsvillkorsförändringar</w:t>
      </w:r>
    </w:p>
    <w:p w14:paraId="6A11252A" w14:textId="3268907B" w:rsidR="004A7FA2" w:rsidRPr="004A7FA2" w:rsidRDefault="004A7FA2" w:rsidP="003134AF">
      <w:pPr>
        <w:pStyle w:val="Brdtext"/>
        <w:ind w:left="567" w:hanging="567"/>
        <w:rPr>
          <w:sz w:val="18"/>
          <w:szCs w:val="18"/>
        </w:rPr>
      </w:pPr>
      <w:r w:rsidRPr="004A7FA2">
        <w:rPr>
          <w:sz w:val="18"/>
          <w:szCs w:val="18"/>
        </w:rPr>
        <w:t>4.1</w:t>
      </w:r>
      <w:r>
        <w:rPr>
          <w:sz w:val="18"/>
          <w:szCs w:val="18"/>
        </w:rPr>
        <w:tab/>
      </w:r>
      <w:r w:rsidRPr="004A7FA2">
        <w:rPr>
          <w:sz w:val="18"/>
          <w:szCs w:val="18"/>
        </w:rPr>
        <w:t>Priser justeras årligen. Nya lagar, föreskrifter eller anvisningar, liksom andra beslut av myndighet som träder i kraft och som medför höjda kostnader skall föranleda omedelbar prisjustering.</w:t>
      </w:r>
    </w:p>
    <w:p w14:paraId="60CB9778" w14:textId="72DE617B" w:rsidR="00850B42" w:rsidRPr="00241F32" w:rsidRDefault="004A7FA2" w:rsidP="00713318">
      <w:pPr>
        <w:pStyle w:val="Brdtext"/>
        <w:ind w:left="567" w:hanging="567"/>
        <w:rPr>
          <w:sz w:val="18"/>
          <w:szCs w:val="18"/>
        </w:rPr>
      </w:pPr>
      <w:r w:rsidRPr="004A7FA2">
        <w:rPr>
          <w:sz w:val="18"/>
          <w:szCs w:val="18"/>
        </w:rPr>
        <w:t xml:space="preserve">4.2 </w:t>
      </w:r>
      <w:r w:rsidR="003134AF">
        <w:rPr>
          <w:sz w:val="18"/>
          <w:szCs w:val="18"/>
        </w:rPr>
        <w:tab/>
      </w:r>
      <w:r w:rsidRPr="004A7FA2">
        <w:rPr>
          <w:sz w:val="18"/>
          <w:szCs w:val="18"/>
        </w:rPr>
        <w:t>Priser och avtalsvillkor kan komma att justeras med hänsyn till omständigheter hänförliga till produktförändringar, organisationsförändringar stora förändringar på marknaden som innebär påverkan på Renovas möjligheter till externa avsättningar och behandling av material, förändringar av tillstånden på anläggningarna eller risk för överskridande av tillståndsnivåer samt andra omständigheter över vilka Renova inte råder. Vid sådan justering skall Renova skriftligen senast trettio (30) dagar före förändringen träder ikraft meddela kunden. Kunden har därvid rätt att, senast två (2) veckor efter det att Renova avsänt meddelandet, skriftligen säga upp avtalet. Avtalet upphör därefter tre (3) månader efter uppsägningen. Utnyttjar kunden sin rätt till uppsägning skall någon prisjustering inte ske under resterande avtalstid.</w:t>
      </w:r>
    </w:p>
    <w:p w14:paraId="7738B0CB" w14:textId="77777777" w:rsidR="00241F32" w:rsidRPr="00BD2AAC" w:rsidRDefault="00241F32" w:rsidP="00241F32">
      <w:pPr>
        <w:pStyle w:val="Brdtext"/>
        <w:rPr>
          <w:b/>
          <w:bCs/>
          <w:sz w:val="18"/>
          <w:szCs w:val="18"/>
        </w:rPr>
      </w:pPr>
    </w:p>
    <w:sectPr w:rsidR="00241F32" w:rsidRPr="00BD2AAC" w:rsidSect="003134AF">
      <w:headerReference w:type="default" r:id="rId7"/>
      <w:pgSz w:w="11907" w:h="16840" w:code="9"/>
      <w:pgMar w:top="1843" w:right="1134" w:bottom="1134" w:left="2127"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3B32C" w14:textId="77777777" w:rsidR="00E35D11" w:rsidRDefault="00E35D11" w:rsidP="00E35D11">
      <w:r>
        <w:separator/>
      </w:r>
    </w:p>
  </w:endnote>
  <w:endnote w:type="continuationSeparator" w:id="0">
    <w:p w14:paraId="46252D92" w14:textId="77777777" w:rsidR="00E35D11" w:rsidRDefault="00E35D11" w:rsidP="00E3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35953" w14:textId="77777777" w:rsidR="00E35D11" w:rsidRDefault="00E35D11" w:rsidP="00E35D11">
      <w:r>
        <w:separator/>
      </w:r>
    </w:p>
  </w:footnote>
  <w:footnote w:type="continuationSeparator" w:id="0">
    <w:p w14:paraId="1CE6AB7F" w14:textId="77777777" w:rsidR="00E35D11" w:rsidRDefault="00E35D11" w:rsidP="00E35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3553" w14:textId="0A3609D4" w:rsidR="00E35D11" w:rsidRDefault="00E35D11" w:rsidP="002242F7">
    <w:pPr>
      <w:pStyle w:val="Sidhuvud"/>
      <w:jc w:val="right"/>
      <w:rPr>
        <w:sz w:val="20"/>
      </w:rPr>
    </w:pPr>
    <w:r>
      <w:rPr>
        <w:noProof/>
      </w:rPr>
      <w:drawing>
        <wp:anchor distT="0" distB="0" distL="114300" distR="114300" simplePos="0" relativeHeight="251658240" behindDoc="0" locked="0" layoutInCell="1" allowOverlap="1" wp14:anchorId="53B1A9EF" wp14:editId="61D1234B">
          <wp:simplePos x="0" y="0"/>
          <wp:positionH relativeFrom="column">
            <wp:posOffset>-833755</wp:posOffset>
          </wp:positionH>
          <wp:positionV relativeFrom="page">
            <wp:posOffset>287655</wp:posOffset>
          </wp:positionV>
          <wp:extent cx="1470660" cy="734060"/>
          <wp:effectExtent l="19050" t="0" r="0" b="0"/>
          <wp:wrapSquare wrapText="bothSides"/>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70660" cy="734060"/>
                  </a:xfrm>
                  <a:prstGeom prst="rect">
                    <a:avLst/>
                  </a:prstGeom>
                  <a:noFill/>
                  <a:ln w="9525">
                    <a:noFill/>
                    <a:miter lim="800000"/>
                    <a:headEnd/>
                    <a:tailEnd/>
                  </a:ln>
                </pic:spPr>
              </pic:pic>
            </a:graphicData>
          </a:graphic>
        </wp:anchor>
      </w:drawing>
    </w:r>
    <w:r w:rsidR="002242F7">
      <w:tab/>
    </w:r>
  </w:p>
  <w:p w14:paraId="3D5E8DB0" w14:textId="30976E0E" w:rsidR="002242F7" w:rsidRPr="002242F7" w:rsidRDefault="002242F7" w:rsidP="002242F7">
    <w:pPr>
      <w:pStyle w:val="Sidhuvud"/>
      <w:jc w:val="right"/>
      <w:rPr>
        <w:sz w:val="20"/>
      </w:rPr>
    </w:pPr>
    <w:r>
      <w:rPr>
        <w:sz w:val="20"/>
      </w:rPr>
      <w:tab/>
    </w:r>
    <w:r w:rsidR="004A7FA2">
      <w:rPr>
        <w:sz w:val="20"/>
      </w:rPr>
      <w:t>202</w:t>
    </w:r>
    <w:r w:rsidR="00A25691">
      <w:rPr>
        <w:sz w:val="20"/>
      </w:rPr>
      <w:t>4</w:t>
    </w:r>
    <w:r w:rsidR="004A7FA2">
      <w:rPr>
        <w:sz w:val="20"/>
      </w:rPr>
      <w:t>-0</w:t>
    </w:r>
    <w:r w:rsidR="00A25691">
      <w:rPr>
        <w:sz w:val="20"/>
      </w:rPr>
      <w:t>2</w:t>
    </w:r>
    <w:r w:rsidR="004A7FA2">
      <w:rPr>
        <w:sz w:val="20"/>
      </w:rPr>
      <w:t>-2</w:t>
    </w:r>
    <w:r w:rsidR="00A25691">
      <w:rPr>
        <w:sz w:val="20"/>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9297F"/>
    <w:multiLevelType w:val="multilevel"/>
    <w:tmpl w:val="2CD8DC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10241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proofState w:spelling="clean" w:grammar="clean"/>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52"/>
    <w:rsid w:val="000E52A5"/>
    <w:rsid w:val="0013496A"/>
    <w:rsid w:val="001B06BB"/>
    <w:rsid w:val="002242F7"/>
    <w:rsid w:val="00241F32"/>
    <w:rsid w:val="002A4D23"/>
    <w:rsid w:val="002B6196"/>
    <w:rsid w:val="002D207B"/>
    <w:rsid w:val="002E6020"/>
    <w:rsid w:val="003134AF"/>
    <w:rsid w:val="003158A7"/>
    <w:rsid w:val="003D5432"/>
    <w:rsid w:val="004016F5"/>
    <w:rsid w:val="004A7FA2"/>
    <w:rsid w:val="004D23DB"/>
    <w:rsid w:val="005409E1"/>
    <w:rsid w:val="00622A50"/>
    <w:rsid w:val="00635426"/>
    <w:rsid w:val="00686EC3"/>
    <w:rsid w:val="00713318"/>
    <w:rsid w:val="007A0597"/>
    <w:rsid w:val="007D67E1"/>
    <w:rsid w:val="00850B42"/>
    <w:rsid w:val="00880766"/>
    <w:rsid w:val="009A2525"/>
    <w:rsid w:val="00A25691"/>
    <w:rsid w:val="00A27B2A"/>
    <w:rsid w:val="00AC713C"/>
    <w:rsid w:val="00B20D14"/>
    <w:rsid w:val="00BD2AAC"/>
    <w:rsid w:val="00BE5B52"/>
    <w:rsid w:val="00E0717B"/>
    <w:rsid w:val="00E35D11"/>
    <w:rsid w:val="00EC2298"/>
    <w:rsid w:val="00F17506"/>
    <w:rsid w:val="00F36122"/>
    <w:rsid w:val="00FA19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970BAB4"/>
  <w15:docId w15:val="{4B230C03-8EE4-44B5-B37B-815AA80B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D23"/>
    <w:rPr>
      <w:sz w:val="24"/>
    </w:rPr>
  </w:style>
  <w:style w:type="paragraph" w:styleId="Rubrik1">
    <w:name w:val="heading 1"/>
    <w:basedOn w:val="Normal"/>
    <w:next w:val="Brdtext"/>
    <w:qFormat/>
    <w:rsid w:val="002A4D23"/>
    <w:pPr>
      <w:keepNext/>
      <w:spacing w:before="280" w:after="140"/>
      <w:outlineLvl w:val="0"/>
    </w:pPr>
    <w:rPr>
      <w:rFonts w:ascii="Arial" w:hAnsi="Arial"/>
      <w:b/>
      <w:caps/>
      <w:kern w:val="28"/>
      <w:sz w:val="30"/>
    </w:rPr>
  </w:style>
  <w:style w:type="paragraph" w:styleId="Rubrik2">
    <w:name w:val="heading 2"/>
    <w:basedOn w:val="Normal"/>
    <w:next w:val="Brdtext"/>
    <w:qFormat/>
    <w:rsid w:val="002A4D23"/>
    <w:pPr>
      <w:keepNext/>
      <w:spacing w:before="240" w:after="120"/>
      <w:outlineLvl w:val="1"/>
    </w:pPr>
    <w:rPr>
      <w:rFonts w:ascii="Arial" w:hAnsi="Arial"/>
      <w:b/>
      <w:sz w:val="28"/>
    </w:rPr>
  </w:style>
  <w:style w:type="paragraph" w:styleId="Rubrik3">
    <w:name w:val="heading 3"/>
    <w:basedOn w:val="Normal"/>
    <w:next w:val="Brdtext"/>
    <w:qFormat/>
    <w:rsid w:val="002A4D23"/>
    <w:pPr>
      <w:keepNext/>
      <w:spacing w:before="240" w:after="120"/>
      <w:outlineLvl w:val="2"/>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rsid w:val="002A4D23"/>
    <w:pPr>
      <w:spacing w:before="120" w:after="120"/>
    </w:pPr>
  </w:style>
  <w:style w:type="paragraph" w:styleId="Brdtextmedindrag">
    <w:name w:val="Body Text Indent"/>
    <w:basedOn w:val="Normal"/>
    <w:semiHidden/>
    <w:rsid w:val="002A4D23"/>
    <w:pPr>
      <w:spacing w:before="120" w:after="120"/>
      <w:ind w:left="567"/>
    </w:pPr>
  </w:style>
  <w:style w:type="paragraph" w:styleId="Sidfot">
    <w:name w:val="footer"/>
    <w:basedOn w:val="Normal"/>
    <w:semiHidden/>
    <w:rsid w:val="002A4D23"/>
    <w:rPr>
      <w:rFonts w:ascii="Arial" w:hAnsi="Arial"/>
      <w:sz w:val="20"/>
    </w:rPr>
  </w:style>
  <w:style w:type="paragraph" w:styleId="Sidhuvud">
    <w:name w:val="header"/>
    <w:basedOn w:val="Normal"/>
    <w:semiHidden/>
    <w:rsid w:val="002A4D23"/>
    <w:pPr>
      <w:tabs>
        <w:tab w:val="center" w:pos="4536"/>
        <w:tab w:val="right" w:pos="9072"/>
      </w:tabs>
    </w:pPr>
  </w:style>
  <w:style w:type="paragraph" w:customStyle="1" w:styleId="Tabelltext">
    <w:name w:val="Tabelltext"/>
    <w:basedOn w:val="Brdtext"/>
    <w:rsid w:val="002A4D23"/>
    <w:rPr>
      <w:rFonts w:ascii="Arial" w:hAnsi="Arial"/>
    </w:rPr>
  </w:style>
  <w:style w:type="paragraph" w:customStyle="1" w:styleId="Instreck">
    <w:name w:val="Instreck"/>
    <w:basedOn w:val="Normal"/>
    <w:rsid w:val="002A4D23"/>
    <w:pPr>
      <w:spacing w:before="120" w:after="120"/>
      <w:ind w:left="567" w:hanging="567"/>
    </w:pPr>
  </w:style>
  <w:style w:type="paragraph" w:customStyle="1" w:styleId="Instreckmedindrag">
    <w:name w:val="Instreck med indrag"/>
    <w:basedOn w:val="Instreck"/>
    <w:rsid w:val="002A4D23"/>
    <w:pPr>
      <w:ind w:left="1134"/>
    </w:pPr>
  </w:style>
  <w:style w:type="paragraph" w:customStyle="1" w:styleId="NormaltIndrag">
    <w:name w:val="Normalt Indrag"/>
    <w:basedOn w:val="Normal"/>
    <w:rsid w:val="002A4D23"/>
    <w:pPr>
      <w:ind w:left="567"/>
    </w:pPr>
  </w:style>
  <w:style w:type="paragraph" w:customStyle="1" w:styleId="Nummer">
    <w:name w:val="Nummer"/>
    <w:basedOn w:val="Normal"/>
    <w:rsid w:val="002A4D23"/>
    <w:pPr>
      <w:spacing w:before="120" w:after="120"/>
      <w:ind w:left="567" w:hanging="567"/>
    </w:pPr>
  </w:style>
  <w:style w:type="paragraph" w:customStyle="1" w:styleId="Hngande">
    <w:name w:val="Hängande"/>
    <w:basedOn w:val="Brdtext"/>
    <w:rsid w:val="002A4D23"/>
    <w:pPr>
      <w:ind w:left="1134" w:hanging="1134"/>
    </w:pPr>
  </w:style>
  <w:style w:type="paragraph" w:customStyle="1" w:styleId="Nummermedindrag">
    <w:name w:val="Nummer med indrag"/>
    <w:basedOn w:val="Nummer"/>
    <w:rsid w:val="002A4D23"/>
    <w:pPr>
      <w:ind w:left="1134"/>
    </w:pPr>
  </w:style>
  <w:style w:type="paragraph" w:customStyle="1" w:styleId="Punkt">
    <w:name w:val="Punkt"/>
    <w:basedOn w:val="Normal"/>
    <w:rsid w:val="002A4D23"/>
    <w:pPr>
      <w:spacing w:before="120" w:after="120"/>
      <w:ind w:left="284" w:hanging="284"/>
    </w:pPr>
  </w:style>
  <w:style w:type="paragraph" w:customStyle="1" w:styleId="Punkttt">
    <w:name w:val="Punkt tät"/>
    <w:basedOn w:val="Punkt"/>
    <w:rsid w:val="002A4D23"/>
    <w:pPr>
      <w:spacing w:before="0" w:after="0"/>
    </w:pPr>
  </w:style>
  <w:style w:type="paragraph" w:customStyle="1" w:styleId="Frtryck">
    <w:name w:val="Förtryck"/>
    <w:basedOn w:val="Brdtext"/>
    <w:rsid w:val="002A4D23"/>
    <w:pPr>
      <w:spacing w:before="0" w:after="80"/>
    </w:pPr>
    <w:rPr>
      <w:rFonts w:ascii="Arial" w:hAnsi="Arial"/>
      <w:sz w:val="16"/>
    </w:rPr>
  </w:style>
  <w:style w:type="paragraph" w:customStyle="1" w:styleId="Punktmedindrag">
    <w:name w:val="Punkt med indrag"/>
    <w:basedOn w:val="Punkt"/>
    <w:rsid w:val="002A4D23"/>
    <w:pPr>
      <w:ind w:left="851"/>
    </w:pPr>
  </w:style>
  <w:style w:type="paragraph" w:customStyle="1" w:styleId="Bokstav">
    <w:name w:val="Bokstav"/>
    <w:basedOn w:val="Nummer"/>
    <w:rsid w:val="002A4D23"/>
  </w:style>
  <w:style w:type="paragraph" w:customStyle="1" w:styleId="Nummertt">
    <w:name w:val="Nummer tät"/>
    <w:basedOn w:val="Nummer"/>
    <w:rsid w:val="002A4D23"/>
    <w:pPr>
      <w:spacing w:before="0" w:after="0"/>
    </w:pPr>
  </w:style>
  <w:style w:type="paragraph" w:customStyle="1" w:styleId="Bokstavmedindrag">
    <w:name w:val="Bokstav med indrag"/>
    <w:basedOn w:val="Bokstav"/>
    <w:rsid w:val="002A4D23"/>
    <w:pPr>
      <w:ind w:left="1134"/>
    </w:pPr>
  </w:style>
  <w:style w:type="paragraph" w:customStyle="1" w:styleId="Instrecktt">
    <w:name w:val="Instreck tät"/>
    <w:basedOn w:val="Instreck"/>
    <w:rsid w:val="002A4D23"/>
    <w:pPr>
      <w:spacing w:before="0" w:after="0"/>
    </w:pPr>
  </w:style>
  <w:style w:type="paragraph" w:customStyle="1" w:styleId="Bokstavtt">
    <w:name w:val="Bokstav tät"/>
    <w:basedOn w:val="Bokstav"/>
    <w:rsid w:val="002A4D23"/>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370796">
      <w:bodyDiv w:val="1"/>
      <w:marLeft w:val="0"/>
      <w:marRight w:val="0"/>
      <w:marTop w:val="0"/>
      <w:marBottom w:val="0"/>
      <w:divBdr>
        <w:top w:val="none" w:sz="0" w:space="0" w:color="auto"/>
        <w:left w:val="none" w:sz="0" w:space="0" w:color="auto"/>
        <w:bottom w:val="none" w:sz="0" w:space="0" w:color="auto"/>
        <w:right w:val="none" w:sz="0" w:space="0" w:color="auto"/>
      </w:divBdr>
    </w:div>
    <w:div w:id="884829945">
      <w:bodyDiv w:val="1"/>
      <w:marLeft w:val="0"/>
      <w:marRight w:val="0"/>
      <w:marTop w:val="0"/>
      <w:marBottom w:val="0"/>
      <w:divBdr>
        <w:top w:val="none" w:sz="0" w:space="0" w:color="auto"/>
        <w:left w:val="none" w:sz="0" w:space="0" w:color="auto"/>
        <w:bottom w:val="none" w:sz="0" w:space="0" w:color="auto"/>
        <w:right w:val="none" w:sz="0" w:space="0" w:color="auto"/>
      </w:divBdr>
    </w:div>
    <w:div w:id="1264652141">
      <w:bodyDiv w:val="1"/>
      <w:marLeft w:val="0"/>
      <w:marRight w:val="0"/>
      <w:marTop w:val="0"/>
      <w:marBottom w:val="0"/>
      <w:divBdr>
        <w:top w:val="none" w:sz="0" w:space="0" w:color="auto"/>
        <w:left w:val="none" w:sz="0" w:space="0" w:color="auto"/>
        <w:bottom w:val="none" w:sz="0" w:space="0" w:color="auto"/>
        <w:right w:val="none" w:sz="0" w:space="0" w:color="auto"/>
      </w:divBdr>
    </w:div>
    <w:div w:id="1664502122">
      <w:bodyDiv w:val="1"/>
      <w:marLeft w:val="0"/>
      <w:marRight w:val="0"/>
      <w:marTop w:val="0"/>
      <w:marBottom w:val="0"/>
      <w:divBdr>
        <w:top w:val="none" w:sz="0" w:space="0" w:color="auto"/>
        <w:left w:val="none" w:sz="0" w:space="0" w:color="auto"/>
        <w:bottom w:val="none" w:sz="0" w:space="0" w:color="auto"/>
        <w:right w:val="none" w:sz="0" w:space="0" w:color="auto"/>
      </w:divBdr>
    </w:div>
    <w:div w:id="202979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463</Words>
  <Characters>2771</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Normalmall</vt:lpstr>
    </vt:vector>
  </TitlesOfParts>
  <Company>Renova</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Normalmall</dc:title>
  <dc:creator>rvsano</dc:creator>
  <cp:lastModifiedBy>Annelie Odhe Börjesson</cp:lastModifiedBy>
  <cp:revision>5</cp:revision>
  <cp:lastPrinted>2017-01-13T12:29:00Z</cp:lastPrinted>
  <dcterms:created xsi:type="dcterms:W3CDTF">2024-02-28T09:55:00Z</dcterms:created>
  <dcterms:modified xsi:type="dcterms:W3CDTF">2024-02-28T10:15:00Z</dcterms:modified>
</cp:coreProperties>
</file>